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E7" w:rsidRPr="00A642E7" w:rsidRDefault="00A642E7" w:rsidP="00A642E7">
      <w:pPr>
        <w:jc w:val="center"/>
        <w:rPr>
          <w:rFonts w:ascii="宋体" w:hAnsi="宋体" w:hint="eastAsia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第四届全国管理案例精英赛（2016）全国总决赛</w:t>
      </w:r>
      <w:bookmarkStart w:id="0" w:name="_Toc461185376"/>
      <w:r w:rsidRPr="00A642E7">
        <w:rPr>
          <w:rFonts w:ascii="宋体" w:hAnsi="宋体" w:hint="eastAsia"/>
          <w:b/>
          <w:kern w:val="0"/>
          <w:sz w:val="28"/>
          <w:szCs w:val="28"/>
        </w:rPr>
        <w:t>日程安排</w:t>
      </w:r>
      <w:bookmarkEnd w:id="0"/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4399"/>
        <w:gridCol w:w="3378"/>
      </w:tblGrid>
      <w:tr w:rsidR="00A642E7" w:rsidTr="00A642E7">
        <w:trPr>
          <w:trHeight w:val="454"/>
          <w:jc w:val="center"/>
        </w:trPr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2016年9 月23 日（晚上）</w:t>
            </w:r>
          </w:p>
        </w:tc>
      </w:tr>
      <w:tr w:rsidR="00A642E7" w:rsidTr="00A642E7">
        <w:trPr>
          <w:trHeight w:val="3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14:00-18:30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中山大学</w:t>
            </w:r>
            <w:r>
              <w:rPr>
                <w:rFonts w:hAnsi="宋体" w:hint="eastAsia"/>
                <w:kern w:val="0"/>
                <w:szCs w:val="21"/>
              </w:rPr>
              <w:t>管理学院</w:t>
            </w:r>
            <w:proofErr w:type="gramStart"/>
            <w:r>
              <w:rPr>
                <w:rFonts w:hAnsi="宋体" w:hint="eastAsia"/>
                <w:kern w:val="0"/>
                <w:szCs w:val="21"/>
              </w:rPr>
              <w:t>善衡堂一</w:t>
            </w:r>
            <w:proofErr w:type="gramEnd"/>
            <w:r>
              <w:rPr>
                <w:rFonts w:hAnsi="宋体" w:hint="eastAsia"/>
                <w:kern w:val="0"/>
                <w:szCs w:val="21"/>
              </w:rPr>
              <w:t>楼</w:t>
            </w: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18:30-18:40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指导教师会议及分赛场抽签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Ansi="宋体" w:hint="eastAsia"/>
                <w:kern w:val="0"/>
                <w:szCs w:val="21"/>
              </w:rPr>
              <w:t>中山大学管理学院培华会议室（</w:t>
            </w:r>
            <w:r>
              <w:rPr>
                <w:rFonts w:hAnsi="宋体"/>
                <w:kern w:val="0"/>
                <w:szCs w:val="21"/>
              </w:rPr>
              <w:t>N128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18:30-19:00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提交案例PPT或案例分析报告纸质版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19:00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评委会议及</w:t>
            </w:r>
            <w:proofErr w:type="gramStart"/>
            <w:r>
              <w:rPr>
                <w:rFonts w:ascii="宋体" w:hAnsi="宋体" w:hint="eastAsia"/>
                <w:sz w:val="24"/>
              </w:rPr>
              <w:t>赛前盲审阶段</w:t>
            </w:r>
            <w:proofErr w:type="gram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Ansi="宋体" w:hint="eastAsia"/>
                <w:kern w:val="0"/>
                <w:szCs w:val="21"/>
              </w:rPr>
              <w:t>中山大学管理学院培华会议室（</w:t>
            </w:r>
            <w:r>
              <w:rPr>
                <w:rFonts w:hAnsi="宋体"/>
                <w:kern w:val="0"/>
                <w:szCs w:val="21"/>
              </w:rPr>
              <w:t>N128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A642E7" w:rsidTr="00A642E7">
        <w:trPr>
          <w:trHeight w:val="454"/>
          <w:jc w:val="center"/>
        </w:trPr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2016年9 月24日（上午）</w:t>
            </w:r>
          </w:p>
        </w:tc>
      </w:tr>
      <w:tr w:rsidR="00A642E7" w:rsidTr="00A642E7">
        <w:trPr>
          <w:trHeight w:val="3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bookmarkStart w:id="1" w:name="_GoBack"/>
        <w:bookmarkEnd w:id="1"/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07:00 开始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早餐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酒店</w:t>
            </w: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07:30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上场顺序抽签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7" w:rsidRDefault="00A642E7">
            <w:pPr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中山大学管理学院培华会议室（</w:t>
            </w:r>
            <w:r>
              <w:rPr>
                <w:rFonts w:hAnsi="宋体"/>
                <w:kern w:val="0"/>
                <w:szCs w:val="21"/>
              </w:rPr>
              <w:t>N128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  <w:p w:rsidR="00A642E7" w:rsidRDefault="00A642E7">
            <w:pPr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中山大学管理学院</w:t>
            </w:r>
            <w:r>
              <w:rPr>
                <w:rFonts w:hAnsi="宋体"/>
                <w:kern w:val="0"/>
                <w:szCs w:val="21"/>
              </w:rPr>
              <w:t>M301</w:t>
            </w:r>
            <w:r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M203</w:t>
            </w:r>
          </w:p>
          <w:p w:rsidR="00A642E7" w:rsidRDefault="00A642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07:35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拷</w:t>
            </w:r>
            <w:proofErr w:type="gramEnd"/>
            <w:r>
              <w:rPr>
                <w:rFonts w:ascii="宋体" w:hAnsi="宋体" w:hint="eastAsia"/>
                <w:sz w:val="24"/>
              </w:rPr>
              <w:t>电子版PPT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08:00-12:00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12:00 开始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大会统一安排</w:t>
            </w:r>
          </w:p>
        </w:tc>
      </w:tr>
      <w:tr w:rsidR="00A642E7" w:rsidTr="00A642E7">
        <w:trPr>
          <w:trHeight w:val="45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2016年9 月24 日（下午）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42E7" w:rsidTr="00A642E7">
        <w:trPr>
          <w:trHeight w:val="32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13:00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复赛（总决赛）案例发布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中山大学管理学院培华会议室（</w:t>
            </w:r>
            <w:r>
              <w:rPr>
                <w:rFonts w:hAnsi="宋体"/>
                <w:kern w:val="0"/>
                <w:szCs w:val="21"/>
              </w:rPr>
              <w:t>N128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13:00-17:30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复赛队伍案例准备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各队案例</w:t>
            </w:r>
            <w:proofErr w:type="gramStart"/>
            <w:r>
              <w:rPr>
                <w:rFonts w:ascii="宋体" w:hAnsi="宋体" w:hint="eastAsia"/>
                <w:sz w:val="24"/>
              </w:rPr>
              <w:t>准备室</w:t>
            </w:r>
            <w:proofErr w:type="gramEnd"/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17:30 开始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晚餐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可以自行解决，也可提前告知承办方统一订购</w:t>
            </w:r>
          </w:p>
        </w:tc>
      </w:tr>
      <w:tr w:rsidR="00A642E7" w:rsidTr="00A642E7">
        <w:trPr>
          <w:trHeight w:val="45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642E7" w:rsidRDefault="00A642E7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/>
                <w:sz w:val="24"/>
              </w:rPr>
              <w:t>2016年9 月24 日（晚上）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42E7" w:rsidTr="00A642E7">
        <w:trPr>
          <w:trHeight w:val="3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事项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18:20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复赛上场顺序抽签、领取队员标号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中山大学管理学院培华会议室（</w:t>
            </w:r>
            <w:r>
              <w:rPr>
                <w:rFonts w:hAnsi="宋体"/>
                <w:kern w:val="0"/>
                <w:szCs w:val="21"/>
              </w:rPr>
              <w:t>N128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18:30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提交匿名版案例PPT或案例分析报告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18:30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复赛</w:t>
            </w:r>
            <w:proofErr w:type="gramStart"/>
            <w:r>
              <w:rPr>
                <w:rFonts w:ascii="宋体" w:hAnsi="宋体" w:hint="eastAsia"/>
                <w:sz w:val="24"/>
              </w:rPr>
              <w:t>赛前盲审</w:t>
            </w:r>
            <w:proofErr w:type="gram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中山大学管理学院培华会议室（</w:t>
            </w:r>
            <w:r>
              <w:rPr>
                <w:rFonts w:hAnsi="宋体"/>
                <w:kern w:val="0"/>
                <w:szCs w:val="21"/>
              </w:rPr>
              <w:t>N128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  <w:p w:rsidR="00A642E7" w:rsidRDefault="00A642E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Ansi="宋体" w:hint="eastAsia"/>
                <w:kern w:val="0"/>
                <w:szCs w:val="21"/>
              </w:rPr>
              <w:t>中山大学管理学院</w:t>
            </w:r>
            <w:r>
              <w:rPr>
                <w:rFonts w:hAnsi="宋体"/>
                <w:kern w:val="0"/>
                <w:szCs w:val="21"/>
              </w:rPr>
              <w:t>M203</w:t>
            </w: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18:30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拷</w:t>
            </w:r>
            <w:proofErr w:type="gramEnd"/>
            <w:r>
              <w:rPr>
                <w:rFonts w:ascii="宋体" w:hAnsi="宋体" w:hint="eastAsia"/>
                <w:sz w:val="24"/>
              </w:rPr>
              <w:t>电子版 PPT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19:00-19:05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中山大学校领导致欢迎辞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19:05-19:10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全国工商管理专业学位研究生教育指导委员会领导致开幕辞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19:10-21:00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复赛（总决赛）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21:00-21:05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复赛评委团主席讲话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21:05-21:10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大赛冠名企业领导讲话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A642E7" w:rsidTr="00A642E7">
        <w:trPr>
          <w:trHeight w:val="39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21:10-21:40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颁奖典礼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7" w:rsidRDefault="00A642E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</w:tbl>
    <w:p w:rsidR="00A642E7" w:rsidRDefault="00A642E7" w:rsidP="00A642E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MicrosoftYaHei-Identity-H" w:hint="eastAsia"/>
          <w:b/>
          <w:kern w:val="0"/>
          <w:sz w:val="24"/>
        </w:rPr>
      </w:pPr>
    </w:p>
    <w:sectPr w:rsidR="00A6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YaHei-Identity-H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89"/>
    <w:rsid w:val="00074E89"/>
    <w:rsid w:val="003C1D8C"/>
    <w:rsid w:val="00A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BD871-C6FC-447E-9BA6-8979ADA5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642E7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A642E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A642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2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9E83-E7F1-400C-B38F-64FBF830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SYSBS</dc:creator>
  <cp:keywords/>
  <dc:description/>
  <cp:lastModifiedBy>SYSBS</cp:lastModifiedBy>
  <cp:revision>2</cp:revision>
  <dcterms:created xsi:type="dcterms:W3CDTF">2016-09-20T01:14:00Z</dcterms:created>
  <dcterms:modified xsi:type="dcterms:W3CDTF">2016-09-20T01:15:00Z</dcterms:modified>
</cp:coreProperties>
</file>